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82" w:rsidRPr="00366D30" w:rsidRDefault="00F95B66" w:rsidP="00CB3482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bookmarkStart w:id="0" w:name="_GoBack"/>
      <w:r w:rsidRPr="00366D3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Вниманию страхователи! Напоминаем, 15 сентября последний день сдачи СЗВ-М</w:t>
      </w:r>
    </w:p>
    <w:bookmarkEnd w:id="0"/>
    <w:p w:rsidR="00992DAD" w:rsidRPr="00366D30" w:rsidRDefault="00992DAD" w:rsidP="00992D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992DAD" w:rsidRPr="00366D30" w:rsidRDefault="005849F7" w:rsidP="00992D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13</w:t>
      </w:r>
      <w:r w:rsidR="00992DAD"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.0</w:t>
      </w:r>
      <w:r w:rsidR="00F95B66"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9</w:t>
      </w:r>
      <w:r w:rsidR="00992DAD"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.2017 г.</w:t>
      </w:r>
    </w:p>
    <w:p w:rsidR="00992DAD" w:rsidRPr="00366D30" w:rsidRDefault="00992DAD" w:rsidP="00992D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992DAD" w:rsidRPr="00366D30" w:rsidRDefault="00992DAD" w:rsidP="00992D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CB3482" w:rsidRPr="00366D30" w:rsidRDefault="00CB3482" w:rsidP="00CB34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66D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лицах, представляются ежемесячно, и сведения о страховом стаже застрахованного лица – ежегодно.</w:t>
      </w:r>
    </w:p>
    <w:p w:rsidR="00CB3482" w:rsidRPr="00366D30" w:rsidRDefault="00CB3482" w:rsidP="00CB34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Данные о начисленных страховых взносах будут учитываться на индивидуальных лицевых счетах застрахованных лиц на основании данных,  представленных налоговыми органами.</w:t>
      </w:r>
    </w:p>
    <w:p w:rsidR="00CB3482" w:rsidRPr="00366D30" w:rsidRDefault="0056644C" w:rsidP="00CB3482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5" w:history="1">
        <w:r w:rsidR="00CB3482" w:rsidRPr="00366D30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bdr w:val="none" w:sz="0" w:space="0" w:color="auto" w:frame="1"/>
            <w:lang w:eastAsia="ru-RU"/>
          </w:rPr>
          <w:t>Сроки представления отчетности c 01.01.2017</w:t>
        </w:r>
      </w:hyperlink>
    </w:p>
    <w:p w:rsidR="00CB3482" w:rsidRPr="00366D30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Сведения о застрахованных лицах необходимо представлять в территориальные органы ПФР ежемесячно </w:t>
      </w:r>
      <w:r w:rsidRPr="00366D3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не позднее 15-го числа второго календарного месяца, следующего за отчетным периодом</w:t>
      </w: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(месяцем).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CB3482" w:rsidRPr="00366D30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CB3482" w:rsidRPr="00366D30" w:rsidRDefault="00CB3482" w:rsidP="00CB34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Таким образом, последними датами сдачи отчетности по форме СЗВ-М в 2017 году являются 15 февраля, 15 марта, 17 апреля, 15 мая, 15 июня, 17 июля, 15 августа, 15 сентября, 16 октября, 15 ноября, 15 декабря, 15 января 2018 года.</w:t>
      </w:r>
    </w:p>
    <w:p w:rsidR="00CB3482" w:rsidRPr="00366D30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Сведения о страховом стаже застрахованного лица представляется организацией один раз в год, по итогам отчетного периода (года). Отчетность необходимо представить в территориальные органы ПФР </w:t>
      </w:r>
      <w:r w:rsidRPr="00366D3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не позднее 1 марта года, следующего </w:t>
      </w:r>
      <w:proofErr w:type="gramStart"/>
      <w:r w:rsidRPr="00366D3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366D3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отчетным.</w:t>
      </w:r>
    </w:p>
    <w:p w:rsidR="00CB3482" w:rsidRPr="00366D30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CB3482" w:rsidRPr="00366D30" w:rsidRDefault="00CB3482" w:rsidP="00CB3482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снятии с регистрационного учета Сведения о страховом стаже застрахованного лица организация должна представить в территориальные органы ПФР не позднее дня представления документов для государственной регистрации в федеральный орган исполнительной власти, осуществляющий государственную регистрацию юридических лиц и индивидуальных предпринимателей.</w:t>
      </w:r>
    </w:p>
    <w:p w:rsidR="0056644C" w:rsidRPr="002F7896" w:rsidRDefault="0056644C" w:rsidP="0056644C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 xml:space="preserve">Вебсайт: </w:t>
      </w:r>
      <w:hyperlink r:id="rId6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92DAD" w:rsidRPr="0056644C" w:rsidRDefault="00992DAD" w:rsidP="00992DAD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sectPr w:rsidR="00992DAD" w:rsidRPr="0056644C" w:rsidSect="00CB34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82"/>
    <w:rsid w:val="00366D30"/>
    <w:rsid w:val="0056644C"/>
    <w:rsid w:val="005849F7"/>
    <w:rsid w:val="00924688"/>
    <w:rsid w:val="00992DAD"/>
    <w:rsid w:val="00BA67DE"/>
    <w:rsid w:val="00CB3482"/>
    <w:rsid w:val="00F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6887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://www.pfrf.ru/knopki/zhizn~25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1733</Characters>
  <Application>Microsoft Office Word</Application>
  <DocSecurity>0</DocSecurity>
  <Lines>14</Lines>
  <Paragraphs>4</Paragraphs>
  <ScaleCrop>false</ScaleCrop>
  <Company>Kraftway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2017-03-10T09:18:00Z</dcterms:created>
  <dcterms:modified xsi:type="dcterms:W3CDTF">2017-09-13T06:51:00Z</dcterms:modified>
</cp:coreProperties>
</file>